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Overlap w:val="never"/>
        <w:tblW w:w="5000" w:type="pct"/>
        <w:tblLook w:val="04A0"/>
      </w:tblPr>
      <w:tblGrid>
        <w:gridCol w:w="5211"/>
        <w:gridCol w:w="2084"/>
        <w:gridCol w:w="3127"/>
      </w:tblGrid>
      <w:tr w:rsidR="00E078AC" w:rsidRPr="002D0BB4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E078AC" w:rsidRPr="002D0BB4" w:rsidRDefault="00E078AC" w:rsidP="002D0BB4">
            <w:pPr>
              <w:pStyle w:val="defaultStyle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E078AC" w:rsidRPr="002D0BB4" w:rsidRDefault="001B427A" w:rsidP="002D0BB4">
            <w:pPr>
              <w:pStyle w:val="defaultStyle"/>
              <w:spacing w:line="240" w:lineRule="auto"/>
              <w:jc w:val="right"/>
              <w:rPr>
                <w:rFonts w:ascii="Times New Roman" w:hAnsi="Times New Roman" w:cs="Times New Roman"/>
                <w:szCs w:val="24"/>
              </w:rPr>
            </w:pPr>
            <w:r w:rsidRPr="002D0BB4">
              <w:rPr>
                <w:rFonts w:ascii="Times New Roman" w:hAnsi="Times New Roman" w:cs="Times New Roman"/>
                <w:szCs w:val="24"/>
              </w:rPr>
              <w:t xml:space="preserve">Приложение № 14 </w:t>
            </w:r>
          </w:p>
        </w:tc>
      </w:tr>
      <w:tr w:rsidR="00E078AC" w:rsidRPr="002D0BB4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E078AC" w:rsidRPr="002D0BB4" w:rsidRDefault="00E078AC" w:rsidP="002D0BB4">
            <w:pPr>
              <w:pStyle w:val="defaultStyle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:rsidR="00E078AC" w:rsidRPr="002D0BB4" w:rsidRDefault="001B427A" w:rsidP="002D0BB4">
            <w:pPr>
              <w:pStyle w:val="defaultStyle"/>
              <w:spacing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2D0BB4">
              <w:rPr>
                <w:rFonts w:ascii="Times New Roman" w:hAnsi="Times New Roman" w:cs="Times New Roman"/>
                <w:szCs w:val="24"/>
              </w:rPr>
              <w:t xml:space="preserve">к приказу </w:t>
            </w:r>
          </w:p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:rsidR="00E078AC" w:rsidRPr="002D0BB4" w:rsidRDefault="001B427A" w:rsidP="002D0BB4">
            <w:pPr>
              <w:pStyle w:val="defaultStyle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D0BB4">
              <w:rPr>
                <w:rFonts w:ascii="Times New Roman" w:hAnsi="Times New Roman" w:cs="Times New Roman"/>
                <w:szCs w:val="24"/>
              </w:rPr>
              <w:t xml:space="preserve"> МБОУ "Бортойская СОШ" </w:t>
            </w:r>
          </w:p>
        </w:tc>
      </w:tr>
      <w:tr w:rsidR="00E078AC" w:rsidRPr="002D0BB4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E078AC" w:rsidRPr="002D0BB4" w:rsidRDefault="00E078AC" w:rsidP="002D0BB4">
            <w:pPr>
              <w:pStyle w:val="defaultStyle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E078AC" w:rsidRPr="002D0BB4" w:rsidRDefault="001B427A" w:rsidP="002D0BB4">
            <w:pPr>
              <w:pStyle w:val="defaultStyle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D0BB4">
              <w:rPr>
                <w:rFonts w:ascii="Times New Roman" w:hAnsi="Times New Roman" w:cs="Times New Roman"/>
                <w:szCs w:val="24"/>
              </w:rPr>
              <w:t xml:space="preserve">(наименование ОО) </w:t>
            </w:r>
          </w:p>
        </w:tc>
      </w:tr>
      <w:tr w:rsidR="00E078AC" w:rsidRPr="002D0BB4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E078AC" w:rsidRPr="002D0BB4" w:rsidRDefault="00E078AC" w:rsidP="002D0BB4">
            <w:pPr>
              <w:pStyle w:val="defaultStyle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E078AC" w:rsidRPr="002D0BB4" w:rsidRDefault="00E078AC" w:rsidP="002D0BB4">
            <w:pPr>
              <w:pStyle w:val="defaultStyle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078AC" w:rsidRPr="002D0BB4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E078AC" w:rsidRPr="002D0BB4" w:rsidRDefault="00E078AC" w:rsidP="002D0BB4">
            <w:pPr>
              <w:pStyle w:val="defaultStyle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E078AC" w:rsidRPr="002D0BB4" w:rsidRDefault="002D0BB4" w:rsidP="002D0BB4">
            <w:pPr>
              <w:pStyle w:val="defaultStyle"/>
              <w:spacing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2D0BB4">
              <w:rPr>
                <w:rFonts w:ascii="Times New Roman" w:hAnsi="Times New Roman" w:cs="Times New Roman"/>
                <w:szCs w:val="24"/>
              </w:rPr>
              <w:t>от 23.12</w:t>
            </w:r>
            <w:r w:rsidR="001B427A" w:rsidRPr="002D0BB4">
              <w:rPr>
                <w:rFonts w:ascii="Times New Roman" w:hAnsi="Times New Roman" w:cs="Times New Roman"/>
                <w:szCs w:val="24"/>
              </w:rPr>
              <w:t xml:space="preserve">.2019 </w:t>
            </w:r>
          </w:p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E078AC" w:rsidRPr="002D0BB4" w:rsidRDefault="002D0BB4" w:rsidP="002D0BB4">
            <w:pPr>
              <w:pStyle w:val="defaultStyle"/>
              <w:spacing w:line="240" w:lineRule="auto"/>
              <w:jc w:val="left"/>
              <w:rPr>
                <w:rFonts w:ascii="Times New Roman" w:hAnsi="Times New Roman" w:cs="Times New Roman"/>
                <w:szCs w:val="24"/>
              </w:rPr>
            </w:pPr>
            <w:r w:rsidRPr="002D0BB4">
              <w:rPr>
                <w:rFonts w:ascii="Times New Roman" w:hAnsi="Times New Roman" w:cs="Times New Roman"/>
                <w:szCs w:val="24"/>
              </w:rPr>
              <w:t>№ 9</w:t>
            </w:r>
            <w:r w:rsidR="001B427A" w:rsidRPr="002D0BB4">
              <w:rPr>
                <w:rFonts w:ascii="Times New Roman" w:hAnsi="Times New Roman" w:cs="Times New Roman"/>
                <w:szCs w:val="24"/>
              </w:rPr>
              <w:t xml:space="preserve">3 </w:t>
            </w:r>
          </w:p>
        </w:tc>
      </w:tr>
      <w:tr w:rsidR="00E078AC" w:rsidRPr="002D0BB4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E078AC" w:rsidRPr="002D0BB4" w:rsidRDefault="00E078AC" w:rsidP="002D0BB4">
            <w:pPr>
              <w:pStyle w:val="defaultStyle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E078AC" w:rsidRPr="002D0BB4" w:rsidRDefault="001B427A" w:rsidP="002D0BB4">
            <w:pPr>
              <w:pStyle w:val="defaultStyle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D0BB4">
              <w:rPr>
                <w:rFonts w:ascii="Times New Roman" w:hAnsi="Times New Roman" w:cs="Times New Roman"/>
                <w:szCs w:val="24"/>
              </w:rPr>
              <w:t xml:space="preserve"> (дата приказа) </w:t>
            </w:r>
          </w:p>
        </w:tc>
        <w:tc>
          <w:tcPr>
            <w:tcW w:w="15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E078AC" w:rsidRPr="002D0BB4" w:rsidRDefault="001B427A" w:rsidP="002D0BB4">
            <w:pPr>
              <w:pStyle w:val="defaultStyle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D0BB4">
              <w:rPr>
                <w:rFonts w:ascii="Times New Roman" w:hAnsi="Times New Roman" w:cs="Times New Roman"/>
                <w:szCs w:val="24"/>
              </w:rPr>
              <w:t>(номер приказа)</w:t>
            </w:r>
          </w:p>
        </w:tc>
      </w:tr>
      <w:tr w:rsidR="00E078AC" w:rsidRPr="002D0BB4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E078AC" w:rsidRPr="002D0BB4" w:rsidRDefault="00E078AC" w:rsidP="002D0BB4">
            <w:pPr>
              <w:pStyle w:val="defaultStyle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E078AC" w:rsidRPr="002D0BB4" w:rsidRDefault="00E078AC" w:rsidP="002D0BB4">
            <w:pPr>
              <w:pStyle w:val="defaultStyle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078AC" w:rsidRPr="002D0BB4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78AC" w:rsidRPr="002D0BB4" w:rsidRDefault="001B427A" w:rsidP="002D0BB4">
      <w:pPr>
        <w:pStyle w:val="Heading1KD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0BB4">
        <w:rPr>
          <w:rFonts w:ascii="Times New Roman" w:hAnsi="Times New Roman" w:cs="Times New Roman"/>
          <w:sz w:val="24"/>
          <w:szCs w:val="24"/>
        </w:rPr>
        <w:t xml:space="preserve">Должностная инструкция учителя изобразительного искусства </w:t>
      </w:r>
    </w:p>
    <w:p w:rsidR="00E078AC" w:rsidRPr="002D0BB4" w:rsidRDefault="001B427A" w:rsidP="002D0BB4">
      <w:pPr>
        <w:pStyle w:val="Heading2KD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0BB4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E078AC" w:rsidRPr="002D0BB4" w:rsidRDefault="001B427A" w:rsidP="002D0BB4">
      <w:pPr>
        <w:pStyle w:val="defaultStyle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Должность учителя изобразительного искусства (далее – учитель) относится к категории педагогических работников.</w:t>
      </w:r>
    </w:p>
    <w:p w:rsidR="00E078AC" w:rsidRPr="002D0BB4" w:rsidRDefault="001B427A" w:rsidP="002D0BB4">
      <w:pPr>
        <w:pStyle w:val="defaultStyle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На должность учителя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</w:p>
    <w:p w:rsidR="00E078AC" w:rsidRPr="002D0BB4" w:rsidRDefault="001B427A" w:rsidP="002D0BB4">
      <w:pPr>
        <w:pStyle w:val="defaultStyle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На должность учителя не может быть назначено лицо:</w:t>
      </w:r>
    </w:p>
    <w:p w:rsidR="00E078AC" w:rsidRPr="002D0BB4" w:rsidRDefault="001B427A" w:rsidP="002D0BB4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– лишенное права заниматься педагогической деятельностью в соответствии с вступившим в законную силу приговором суда;</w:t>
      </w:r>
    </w:p>
    <w:p w:rsidR="00E078AC" w:rsidRPr="002D0BB4" w:rsidRDefault="001B427A" w:rsidP="002D0BB4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– имеющее или имевшее судимость за преступления, составы и виды которых установлены законодательством Российской Федерации;</w:t>
      </w:r>
    </w:p>
    <w:p w:rsidR="00E078AC" w:rsidRPr="002D0BB4" w:rsidRDefault="001B427A" w:rsidP="002D0BB4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– признанное недееспособным в установленном законом порядке;</w:t>
      </w:r>
    </w:p>
    <w:p w:rsidR="00E078AC" w:rsidRPr="002D0BB4" w:rsidRDefault="001B427A" w:rsidP="002D0BB4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 xml:space="preserve">– имеющее заболевание, предусмотренное установленным перечнем. </w:t>
      </w:r>
    </w:p>
    <w:p w:rsidR="00E078AC" w:rsidRPr="002D0BB4" w:rsidRDefault="001B427A" w:rsidP="002D0BB4">
      <w:pPr>
        <w:pStyle w:val="defaultStyle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Учитель принимается и освобождается от должности руководителем образовательной организации (далее – ОО).</w:t>
      </w:r>
    </w:p>
    <w:p w:rsidR="00E078AC" w:rsidRPr="002D0BB4" w:rsidRDefault="001B427A" w:rsidP="002D0BB4">
      <w:pPr>
        <w:pStyle w:val="Heading2KD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0BB4">
        <w:rPr>
          <w:rFonts w:ascii="Times New Roman" w:hAnsi="Times New Roman" w:cs="Times New Roman"/>
          <w:sz w:val="24"/>
          <w:szCs w:val="24"/>
        </w:rPr>
        <w:t>2. Должностные обязанности</w:t>
      </w:r>
    </w:p>
    <w:p w:rsidR="00E078AC" w:rsidRPr="002D0BB4" w:rsidRDefault="001B427A" w:rsidP="002D0BB4">
      <w:pPr>
        <w:pStyle w:val="defaultStyle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Учитель обязан:</w:t>
      </w:r>
    </w:p>
    <w:p w:rsidR="00E078AC" w:rsidRPr="002D0BB4" w:rsidRDefault="001B427A" w:rsidP="002D0BB4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добросовестно исполнять свои трудовые обязанности, возложенные на него трудовым договором и настоящей должностной инструкцией.</w:t>
      </w:r>
    </w:p>
    <w:p w:rsidR="00E078AC" w:rsidRPr="002D0BB4" w:rsidRDefault="001B427A" w:rsidP="002D0BB4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соблюдать правила внутреннего трудового распорядка.</w:t>
      </w:r>
    </w:p>
    <w:p w:rsidR="00E078AC" w:rsidRPr="002D0BB4" w:rsidRDefault="001B427A" w:rsidP="002D0BB4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соблюдать трудовую дисциплину.</w:t>
      </w:r>
    </w:p>
    <w:p w:rsidR="00E078AC" w:rsidRPr="002D0BB4" w:rsidRDefault="001B427A" w:rsidP="002D0BB4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выполнять установленные нормы труда.</w:t>
      </w:r>
    </w:p>
    <w:p w:rsidR="00E078AC" w:rsidRPr="002D0BB4" w:rsidRDefault="001B427A" w:rsidP="002D0BB4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:rsidR="00E078AC" w:rsidRPr="002D0BB4" w:rsidRDefault="001B427A" w:rsidP="002D0BB4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 xml:space="preserve"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</w:t>
      </w:r>
      <w:r w:rsidRPr="002D0BB4">
        <w:rPr>
          <w:rFonts w:ascii="Times New Roman" w:hAnsi="Times New Roman" w:cs="Times New Roman"/>
          <w:szCs w:val="24"/>
        </w:rPr>
        <w:lastRenderedPageBreak/>
        <w:t>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E078AC" w:rsidRPr="002D0BB4" w:rsidRDefault="001B427A" w:rsidP="002D0BB4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программой.</w:t>
      </w:r>
    </w:p>
    <w:p w:rsidR="00E078AC" w:rsidRPr="002D0BB4" w:rsidRDefault="001B427A" w:rsidP="002D0BB4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соблюдать правовые, нравственные и этические нормы, следовать требованиям профессиональной этики.</w:t>
      </w:r>
    </w:p>
    <w:p w:rsidR="00E078AC" w:rsidRPr="002D0BB4" w:rsidRDefault="001B427A" w:rsidP="002D0BB4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уважать честь, достоинство и репутацию обучающихся и других участников образовательных отношений.</w:t>
      </w:r>
    </w:p>
    <w:p w:rsidR="00E078AC" w:rsidRPr="002D0BB4" w:rsidRDefault="001B427A" w:rsidP="002D0BB4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жизни.</w:t>
      </w:r>
    </w:p>
    <w:p w:rsidR="00E078AC" w:rsidRPr="002D0BB4" w:rsidRDefault="001B427A" w:rsidP="002D0BB4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применять педагогически обоснованные и обеспечивающие высокое качество образования формы, методы обучения и воспитания.</w:t>
      </w:r>
    </w:p>
    <w:p w:rsidR="00E078AC" w:rsidRPr="002D0BB4" w:rsidRDefault="001B427A" w:rsidP="002D0BB4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:rsidR="00E078AC" w:rsidRPr="002D0BB4" w:rsidRDefault="001B427A" w:rsidP="002D0BB4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систематически повышать свой профессиональный уровень.</w:t>
      </w:r>
    </w:p>
    <w:p w:rsidR="00E078AC" w:rsidRPr="002D0BB4" w:rsidRDefault="001B427A" w:rsidP="002D0BB4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проходить аттестацию на соответствие занимаемой должности в порядке, установленном законодательством об образовании.</w:t>
      </w:r>
    </w:p>
    <w:p w:rsidR="00E078AC" w:rsidRPr="002D0BB4" w:rsidRDefault="001B427A" w:rsidP="002D0BB4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:rsidR="00E078AC" w:rsidRPr="002D0BB4" w:rsidRDefault="001B427A" w:rsidP="002D0BB4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:rsidR="00E078AC" w:rsidRPr="002D0BB4" w:rsidRDefault="001B427A" w:rsidP="002D0BB4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соблюдать устав ОО, положение о специализированном структурном образовательном подразделении организации, осуществляющей обучение.</w:t>
      </w:r>
    </w:p>
    <w:p w:rsidR="00E078AC" w:rsidRPr="002D0BB4" w:rsidRDefault="001B427A" w:rsidP="002D0BB4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соблюдать правовые, нравственные и этические нормы, требования профессиональной этики.</w:t>
      </w:r>
    </w:p>
    <w:p w:rsidR="00E078AC" w:rsidRPr="002D0BB4" w:rsidRDefault="001B427A" w:rsidP="002D0BB4">
      <w:pPr>
        <w:pStyle w:val="defaultStyle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При реализации основной образовательной программы основного общего образования учитель обеспечивает достижение требований к результатам обучающихся:</w:t>
      </w:r>
    </w:p>
    <w:p w:rsidR="00E078AC" w:rsidRPr="002D0BB4" w:rsidRDefault="001B427A" w:rsidP="002D0BB4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 xml:space="preserve">Личностным, включающим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 </w:t>
      </w:r>
    </w:p>
    <w:p w:rsidR="00E078AC" w:rsidRPr="002D0BB4" w:rsidRDefault="001B427A" w:rsidP="002D0BB4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 xml:space="preserve">Метапредметным, включающим освоенные обучающимися межпредметные понятия и универсальные учебные действия (регулятивные, познавательные, коммуникативные), </w:t>
      </w:r>
      <w:r w:rsidRPr="002D0BB4">
        <w:rPr>
          <w:rFonts w:ascii="Times New Roman" w:hAnsi="Times New Roman" w:cs="Times New Roman"/>
          <w:szCs w:val="24"/>
        </w:rPr>
        <w:lastRenderedPageBreak/>
        <w:t xml:space="preserve">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 </w:t>
      </w:r>
    </w:p>
    <w:p w:rsidR="00E078AC" w:rsidRPr="002D0BB4" w:rsidRDefault="001B427A" w:rsidP="002D0BB4">
      <w:pPr>
        <w:pStyle w:val="defaultStyl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:rsidR="00E078AC" w:rsidRPr="002D0BB4" w:rsidRDefault="001B427A" w:rsidP="002D0BB4">
      <w:pPr>
        <w:pStyle w:val="defaultStyle"/>
        <w:numPr>
          <w:ilvl w:val="2"/>
          <w:numId w:val="11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При реализации образовательной программы по изобразительному искусству учитель обеспечивает достижение требований к следующим предметным результатам обучающихся:</w:t>
      </w:r>
    </w:p>
    <w:p w:rsidR="00E078AC" w:rsidRPr="002D0BB4" w:rsidRDefault="001B427A" w:rsidP="002D0BB4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а) 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E078AC" w:rsidRPr="002D0BB4" w:rsidRDefault="001B427A" w:rsidP="002D0BB4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б) 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E078AC" w:rsidRPr="002D0BB4" w:rsidRDefault="001B427A" w:rsidP="002D0BB4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в) 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E078AC" w:rsidRPr="002D0BB4" w:rsidRDefault="001B427A" w:rsidP="002D0BB4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г) 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E078AC" w:rsidRPr="002D0BB4" w:rsidRDefault="001B427A" w:rsidP="002D0BB4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д) 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E078AC" w:rsidRPr="002D0BB4" w:rsidRDefault="001B427A" w:rsidP="002D0BB4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е) 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E078AC" w:rsidRPr="002D0BB4" w:rsidRDefault="001B427A" w:rsidP="002D0BB4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ж) 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ценности.</w:t>
      </w:r>
    </w:p>
    <w:p w:rsidR="00E078AC" w:rsidRPr="002D0BB4" w:rsidRDefault="001B427A" w:rsidP="002D0BB4">
      <w:pPr>
        <w:pStyle w:val="Heading2KD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0BB4">
        <w:rPr>
          <w:rFonts w:ascii="Times New Roman" w:hAnsi="Times New Roman" w:cs="Times New Roman"/>
          <w:sz w:val="24"/>
          <w:szCs w:val="24"/>
        </w:rPr>
        <w:t>3. Права</w:t>
      </w:r>
    </w:p>
    <w:p w:rsidR="00E078AC" w:rsidRPr="002D0BB4" w:rsidRDefault="001B427A" w:rsidP="002D0BB4">
      <w:pPr>
        <w:pStyle w:val="defaultStyl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Учитель имеет право на:</w:t>
      </w:r>
    </w:p>
    <w:p w:rsidR="00E078AC" w:rsidRPr="002D0BB4" w:rsidRDefault="001B427A" w:rsidP="002D0BB4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:rsidR="00E078AC" w:rsidRPr="002D0BB4" w:rsidRDefault="001B427A" w:rsidP="002D0BB4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lastRenderedPageBreak/>
        <w:t>предоставление ему работы, обусловленной трудовым договором;</w:t>
      </w:r>
    </w:p>
    <w:p w:rsidR="00E078AC" w:rsidRPr="002D0BB4" w:rsidRDefault="001B427A" w:rsidP="002D0BB4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E078AC" w:rsidRPr="002D0BB4" w:rsidRDefault="001B427A" w:rsidP="002D0BB4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E078AC" w:rsidRPr="002D0BB4" w:rsidRDefault="001B427A" w:rsidP="002D0BB4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:rsidR="00E078AC" w:rsidRPr="002D0BB4" w:rsidRDefault="001B427A" w:rsidP="002D0BB4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:rsidR="00E078AC" w:rsidRPr="002D0BB4" w:rsidRDefault="001B427A" w:rsidP="002D0BB4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:rsidR="00E078AC" w:rsidRPr="002D0BB4" w:rsidRDefault="001B427A" w:rsidP="002D0BB4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E078AC" w:rsidRPr="002D0BB4" w:rsidRDefault="001B427A" w:rsidP="002D0BB4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защиту своих трудовых прав, свобод и законных интересов всеми не запрещенными законом способами;</w:t>
      </w:r>
    </w:p>
    <w:p w:rsidR="00E078AC" w:rsidRPr="002D0BB4" w:rsidRDefault="001B427A" w:rsidP="002D0BB4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:rsidR="00E078AC" w:rsidRPr="002D0BB4" w:rsidRDefault="001B427A" w:rsidP="002D0BB4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:rsidR="00E078AC" w:rsidRPr="002D0BB4" w:rsidRDefault="001B427A" w:rsidP="002D0BB4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обязательное социальное страхование в случаях, предусмотренных федеральными законами.</w:t>
      </w:r>
    </w:p>
    <w:p w:rsidR="00E078AC" w:rsidRPr="002D0BB4" w:rsidRDefault="001B427A" w:rsidP="002D0BB4">
      <w:pPr>
        <w:pStyle w:val="defaultStyl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Учитель имеет право на обеспечение защиты персональных данных, хранящихся у работодателя в том числе на:</w:t>
      </w:r>
    </w:p>
    <w:p w:rsidR="00E078AC" w:rsidRPr="002D0BB4" w:rsidRDefault="001B427A" w:rsidP="002D0BB4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полную информацию о его персональных данных и обработке этих данных;</w:t>
      </w:r>
    </w:p>
    <w:p w:rsidR="00E078AC" w:rsidRPr="002D0BB4" w:rsidRDefault="001B427A" w:rsidP="002D0BB4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E078AC" w:rsidRPr="002D0BB4" w:rsidRDefault="001B427A" w:rsidP="002D0BB4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определение своих представителей для защиты своих персональных данных;</w:t>
      </w:r>
    </w:p>
    <w:p w:rsidR="00E078AC" w:rsidRPr="002D0BB4" w:rsidRDefault="001B427A" w:rsidP="002D0BB4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доступ к медицинской документации, отражающей состояние его здоровья, с помощью медицинского работника по его выбору;</w:t>
      </w:r>
    </w:p>
    <w:p w:rsidR="00E078AC" w:rsidRPr="002D0BB4" w:rsidRDefault="001B427A" w:rsidP="002D0BB4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 xml:space="preserve">требование об исключении или исправлении неверных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:rsidR="00E078AC" w:rsidRPr="002D0BB4" w:rsidRDefault="001B427A" w:rsidP="002D0BB4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lastRenderedPageBreak/>
        <w:t xml:space="preserve">подачу в письменной форме заявления с соответствующим обоснованием работодателю о своем несогласии в случае отказа работодателя от исключения или исправления персональных данных; </w:t>
      </w:r>
    </w:p>
    <w:p w:rsidR="00E078AC" w:rsidRPr="002D0BB4" w:rsidRDefault="001B427A" w:rsidP="002D0BB4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дополнение собственной точкой зрения персональных данных оценочного характера;</w:t>
      </w:r>
    </w:p>
    <w:p w:rsidR="00E078AC" w:rsidRPr="002D0BB4" w:rsidRDefault="001B427A" w:rsidP="002D0BB4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E078AC" w:rsidRPr="002D0BB4" w:rsidRDefault="001B427A" w:rsidP="002D0BB4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E078AC" w:rsidRPr="002D0BB4" w:rsidRDefault="001B427A" w:rsidP="002D0BB4">
      <w:pPr>
        <w:pStyle w:val="defaultStyl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 xml:space="preserve">Учитель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:rsidR="00E078AC" w:rsidRPr="002D0BB4" w:rsidRDefault="001B427A" w:rsidP="002D0BB4">
      <w:pPr>
        <w:pStyle w:val="defaultStyl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Учитель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:rsidR="00E078AC" w:rsidRPr="002D0BB4" w:rsidRDefault="001B427A" w:rsidP="002D0BB4">
      <w:pPr>
        <w:pStyle w:val="defaultStyl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 xml:space="preserve">Учитель имеет право на труд в условиях, отвечающих требованиям охраны труда, в том числе право на: </w:t>
      </w:r>
    </w:p>
    <w:p w:rsidR="00E078AC" w:rsidRPr="002D0BB4" w:rsidRDefault="001B427A" w:rsidP="002D0BB4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E078AC" w:rsidRPr="002D0BB4" w:rsidRDefault="001B427A" w:rsidP="002D0BB4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E078AC" w:rsidRPr="002D0BB4" w:rsidRDefault="001B427A" w:rsidP="002D0BB4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:rsidR="00E078AC" w:rsidRPr="002D0BB4" w:rsidRDefault="001B427A" w:rsidP="002D0BB4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E078AC" w:rsidRPr="002D0BB4" w:rsidRDefault="001B427A" w:rsidP="002D0BB4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E078AC" w:rsidRPr="002D0BB4" w:rsidRDefault="001B427A" w:rsidP="002D0BB4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обучение безопасным методам и приемам труда за счет средств работодателя;</w:t>
      </w:r>
    </w:p>
    <w:p w:rsidR="00E078AC" w:rsidRPr="002D0BB4" w:rsidRDefault="001B427A" w:rsidP="002D0BB4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:rsidR="00E078AC" w:rsidRPr="002D0BB4" w:rsidRDefault="001B427A" w:rsidP="002D0BB4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 контроля за соблюдением трудового законодательства и иных актов, содержащих нормы трудового права;</w:t>
      </w:r>
    </w:p>
    <w:p w:rsidR="00E078AC" w:rsidRPr="002D0BB4" w:rsidRDefault="001B427A" w:rsidP="002D0BB4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lastRenderedPageBreak/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E078AC" w:rsidRPr="002D0BB4" w:rsidRDefault="001B427A" w:rsidP="002D0BB4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заболевания;</w:t>
      </w:r>
    </w:p>
    <w:p w:rsidR="00E078AC" w:rsidRPr="002D0BB4" w:rsidRDefault="001B427A" w:rsidP="002D0BB4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:rsidR="00E078AC" w:rsidRPr="002D0BB4" w:rsidRDefault="001B427A" w:rsidP="002D0BB4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:rsidR="00E078AC" w:rsidRPr="002D0BB4" w:rsidRDefault="001B427A" w:rsidP="002D0BB4">
      <w:pPr>
        <w:pStyle w:val="defaultStyl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 xml:space="preserve">Учитель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</w:p>
    <w:p w:rsidR="00E078AC" w:rsidRPr="002D0BB4" w:rsidRDefault="001B427A" w:rsidP="002D0BB4">
      <w:pPr>
        <w:pStyle w:val="defaultStyl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Учитель имеет право на обращение в комиссию по трудовым спорам и рассмотрение его заявления в десятидневный срок со дня его подачи.</w:t>
      </w:r>
    </w:p>
    <w:p w:rsidR="00E078AC" w:rsidRPr="002D0BB4" w:rsidRDefault="001B427A" w:rsidP="002D0BB4">
      <w:pPr>
        <w:pStyle w:val="defaultStyl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Учитель имеет право на забастовку в порядке, предусмотренном законодательством.</w:t>
      </w:r>
    </w:p>
    <w:p w:rsidR="00E078AC" w:rsidRPr="002D0BB4" w:rsidRDefault="001B427A" w:rsidP="002D0BB4">
      <w:pPr>
        <w:pStyle w:val="defaultStyl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Учитель имеет право на:</w:t>
      </w:r>
    </w:p>
    <w:p w:rsidR="00E078AC" w:rsidRPr="002D0BB4" w:rsidRDefault="001B427A" w:rsidP="002D0BB4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свободу выражения своего мнения, свободу от вмешательства в профессиональную деятельность;</w:t>
      </w:r>
    </w:p>
    <w:p w:rsidR="00E078AC" w:rsidRPr="002D0BB4" w:rsidRDefault="001B427A" w:rsidP="002D0BB4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свободу выбора и использования педагогически обоснованных форм, средств, методов обучения и воспитания;</w:t>
      </w:r>
    </w:p>
    <w:p w:rsidR="00E078AC" w:rsidRPr="002D0BB4" w:rsidRDefault="001B427A" w:rsidP="002D0BB4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творческую инициативу, разработку и применение авторских программ и методов обучения и воспитания в пределах реализуемой образовательной программы;</w:t>
      </w:r>
    </w:p>
    <w:p w:rsidR="00E078AC" w:rsidRPr="002D0BB4" w:rsidRDefault="001B427A" w:rsidP="002D0BB4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E078AC" w:rsidRPr="002D0BB4" w:rsidRDefault="001B427A" w:rsidP="002D0BB4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участие в разработке образовательных программ и их компонентов;</w:t>
      </w:r>
    </w:p>
    <w:p w:rsidR="00E078AC" w:rsidRPr="002D0BB4" w:rsidRDefault="001B427A" w:rsidP="002D0BB4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E078AC" w:rsidRPr="002D0BB4" w:rsidRDefault="001B427A" w:rsidP="002D0BB4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бесплатное пользование библиотеками и информационными ресурсами, а также доступ в порядке, установленном локальными нормативными актами 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деятельности;</w:t>
      </w:r>
    </w:p>
    <w:p w:rsidR="00E078AC" w:rsidRPr="002D0BB4" w:rsidRDefault="001B427A" w:rsidP="002D0BB4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lastRenderedPageBreak/>
        <w:t>бесплатное пользование образовательными, методическими и научными услугами ОО, в порядке, установленном законодательством Российской Федерации или локальными нормативными актами ОО;</w:t>
      </w:r>
    </w:p>
    <w:p w:rsidR="00E078AC" w:rsidRPr="002D0BB4" w:rsidRDefault="001B427A" w:rsidP="002D0BB4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участие в управлении ОО, в том числе в коллегиальных органах управления, в порядке, установленном уставом ОО;</w:t>
      </w:r>
    </w:p>
    <w:p w:rsidR="00E078AC" w:rsidRPr="002D0BB4" w:rsidRDefault="001B427A" w:rsidP="002D0BB4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участие в обсуждении вопросов, относящихся к деятельности ОО, в том числе через органы управления и общественные организации;</w:t>
      </w:r>
    </w:p>
    <w:p w:rsidR="00E078AC" w:rsidRPr="002D0BB4" w:rsidRDefault="001B427A" w:rsidP="002D0BB4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обращение в комиссию по урегулированию споров между участниками образовательных отношений;</w:t>
      </w:r>
    </w:p>
    <w:p w:rsidR="00E078AC" w:rsidRPr="002D0BB4" w:rsidRDefault="001B427A" w:rsidP="002D0BB4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:rsidR="00E078AC" w:rsidRPr="002D0BB4" w:rsidRDefault="001B427A" w:rsidP="002D0BB4">
      <w:pPr>
        <w:pStyle w:val="defaultStyle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 xml:space="preserve">Учитель имеет право на: </w:t>
      </w:r>
    </w:p>
    <w:p w:rsidR="00E078AC" w:rsidRPr="002D0BB4" w:rsidRDefault="001B427A" w:rsidP="002D0BB4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сокращенную продолжительность рабочего времени в порядке, предусмотренном законодательством Российской Федерации;</w:t>
      </w:r>
    </w:p>
    <w:p w:rsidR="00E078AC" w:rsidRPr="002D0BB4" w:rsidRDefault="001B427A" w:rsidP="002D0BB4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E078AC" w:rsidRPr="002D0BB4" w:rsidRDefault="001B427A" w:rsidP="002D0BB4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:rsidR="00E078AC" w:rsidRPr="002D0BB4" w:rsidRDefault="001B427A" w:rsidP="002D0BB4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досрочное назначение страховой пенсии по старости в порядке, установленном законодательством Российской Федерации;</w:t>
      </w:r>
    </w:p>
    <w:p w:rsidR="00E078AC" w:rsidRPr="002D0BB4" w:rsidRDefault="001B427A" w:rsidP="002D0BB4">
      <w:pPr>
        <w:pStyle w:val="defaultStyle"/>
        <w:numPr>
          <w:ilvl w:val="1"/>
          <w:numId w:val="12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:rsidR="00E078AC" w:rsidRPr="002D0BB4" w:rsidRDefault="001B427A" w:rsidP="002D0BB4">
      <w:pPr>
        <w:pStyle w:val="Heading2KD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0BB4">
        <w:rPr>
          <w:rFonts w:ascii="Times New Roman" w:hAnsi="Times New Roman" w:cs="Times New Roman"/>
          <w:sz w:val="24"/>
          <w:szCs w:val="24"/>
        </w:rPr>
        <w:t>4. Ответственность</w:t>
      </w:r>
    </w:p>
    <w:p w:rsidR="00E078AC" w:rsidRPr="002D0BB4" w:rsidRDefault="001B427A" w:rsidP="002D0BB4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>Учитель, в соответствии с законодательством Российской Федерации, может быть подвергнут следующим видам ответственности:</w:t>
      </w:r>
    </w:p>
    <w:p w:rsidR="00E078AC" w:rsidRPr="002D0BB4" w:rsidRDefault="001B427A" w:rsidP="002D0BB4">
      <w:pPr>
        <w:pStyle w:val="defaultStyl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 xml:space="preserve">дисциплинарной; </w:t>
      </w:r>
    </w:p>
    <w:p w:rsidR="00E078AC" w:rsidRPr="002D0BB4" w:rsidRDefault="001B427A" w:rsidP="002D0BB4">
      <w:pPr>
        <w:pStyle w:val="defaultStyl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 xml:space="preserve">материальной; </w:t>
      </w:r>
    </w:p>
    <w:p w:rsidR="00E078AC" w:rsidRPr="002D0BB4" w:rsidRDefault="001B427A" w:rsidP="002D0BB4">
      <w:pPr>
        <w:pStyle w:val="defaultStyl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 xml:space="preserve">административной; </w:t>
      </w:r>
    </w:p>
    <w:p w:rsidR="00E078AC" w:rsidRPr="002D0BB4" w:rsidRDefault="001B427A" w:rsidP="002D0BB4">
      <w:pPr>
        <w:pStyle w:val="defaultStyl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 xml:space="preserve">гражданско-правовой; </w:t>
      </w:r>
    </w:p>
    <w:p w:rsidR="00E078AC" w:rsidRPr="002D0BB4" w:rsidRDefault="001B427A" w:rsidP="002D0BB4">
      <w:pPr>
        <w:pStyle w:val="defaultStyle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szCs w:val="24"/>
        </w:rPr>
        <w:t xml:space="preserve">уголовной. </w:t>
      </w:r>
    </w:p>
    <w:p w:rsidR="00E078AC" w:rsidRPr="002D0BB4" w:rsidRDefault="00E078AC" w:rsidP="002D0BB4">
      <w:pPr>
        <w:pStyle w:val="defaultStyle"/>
        <w:spacing w:line="240" w:lineRule="auto"/>
        <w:rPr>
          <w:rFonts w:ascii="Times New Roman" w:hAnsi="Times New Roman" w:cs="Times New Roman"/>
          <w:szCs w:val="24"/>
        </w:rPr>
      </w:pPr>
    </w:p>
    <w:p w:rsidR="00E078AC" w:rsidRPr="002D0BB4" w:rsidRDefault="001B427A" w:rsidP="002D0BB4">
      <w:pPr>
        <w:pStyle w:val="defaultStyle"/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2D0BB4">
        <w:rPr>
          <w:rFonts w:ascii="Times New Roman" w:hAnsi="Times New Roman" w:cs="Times New Roman"/>
          <w:b/>
          <w:bCs/>
          <w:szCs w:val="24"/>
        </w:rPr>
        <w:t>Лист ознакомления</w:t>
      </w:r>
    </w:p>
    <w:tbl>
      <w:tblPr>
        <w:tblStyle w:val="TableGridPHPDOCX"/>
        <w:tblOverlap w:val="never"/>
        <w:tblW w:w="5000" w:type="pct"/>
        <w:tblLook w:val="04A0"/>
      </w:tblPr>
      <w:tblGrid>
        <w:gridCol w:w="666"/>
        <w:gridCol w:w="3446"/>
        <w:gridCol w:w="2068"/>
        <w:gridCol w:w="2166"/>
        <w:gridCol w:w="2076"/>
      </w:tblGrid>
      <w:tr w:rsidR="00E078AC" w:rsidRPr="002D0BB4">
        <w:tc>
          <w:tcPr>
            <w:tcW w:w="3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1B427A" w:rsidP="002D0BB4">
            <w:pPr>
              <w:pStyle w:val="defaultStyle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D0BB4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1653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1B427A" w:rsidP="002D0BB4">
            <w:pPr>
              <w:pStyle w:val="defaultStyle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D0BB4">
              <w:rPr>
                <w:rFonts w:ascii="Times New Roman" w:hAnsi="Times New Roman" w:cs="Times New Roman"/>
                <w:szCs w:val="24"/>
              </w:rPr>
              <w:t>Фамилия И. О.</w:t>
            </w:r>
          </w:p>
        </w:tc>
        <w:tc>
          <w:tcPr>
            <w:tcW w:w="992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1B427A" w:rsidP="002D0BB4">
            <w:pPr>
              <w:pStyle w:val="defaultStyle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D0BB4">
              <w:rPr>
                <w:rFonts w:ascii="Times New Roman" w:hAnsi="Times New Roman" w:cs="Times New Roman"/>
                <w:szCs w:val="24"/>
              </w:rPr>
              <w:t>Подпись работника</w:t>
            </w:r>
          </w:p>
        </w:tc>
        <w:tc>
          <w:tcPr>
            <w:tcW w:w="1039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1B427A" w:rsidP="002D0BB4">
            <w:pPr>
              <w:pStyle w:val="defaultStyle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D0BB4">
              <w:rPr>
                <w:rFonts w:ascii="Times New Roman" w:hAnsi="Times New Roman" w:cs="Times New Roman"/>
                <w:szCs w:val="24"/>
              </w:rPr>
              <w:t>Дата ознакомления</w:t>
            </w:r>
          </w:p>
        </w:tc>
        <w:tc>
          <w:tcPr>
            <w:tcW w:w="996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1B427A" w:rsidP="002D0BB4">
            <w:pPr>
              <w:pStyle w:val="defaultStyle"/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D0BB4">
              <w:rPr>
                <w:rFonts w:ascii="Times New Roman" w:hAnsi="Times New Roman" w:cs="Times New Roman"/>
                <w:szCs w:val="24"/>
              </w:rPr>
              <w:t>Примечание</w:t>
            </w:r>
          </w:p>
        </w:tc>
      </w:tr>
      <w:tr w:rsidR="00E078AC" w:rsidRPr="002D0BB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8AC" w:rsidRPr="002D0BB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8AC" w:rsidRPr="002D0BB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8AC" w:rsidRPr="002D0BB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8AC" w:rsidRPr="002D0BB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8AC" w:rsidRPr="002D0BB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8AC" w:rsidRPr="002D0BB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8AC" w:rsidRPr="002D0BB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8AC" w:rsidRPr="002D0BB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8AC" w:rsidRPr="002D0BB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8AC" w:rsidRPr="002D0BB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8AC" w:rsidRPr="002D0BB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8AC" w:rsidRPr="002D0BB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8AC" w:rsidRPr="002D0BB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8AC" w:rsidRPr="002D0BB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8AC" w:rsidRPr="002D0BB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8AC" w:rsidRPr="002D0BB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8AC" w:rsidRPr="002D0BB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8AC" w:rsidRPr="002D0BB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8AC" w:rsidRPr="002D0BB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8AC" w:rsidRPr="002D0BB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8AC" w:rsidRPr="002D0BB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8AC" w:rsidRPr="002D0BB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8AC" w:rsidRPr="002D0BB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8AC" w:rsidRPr="002D0BB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8AC" w:rsidRPr="002D0BB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8AC" w:rsidRPr="002D0BB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8AC" w:rsidRPr="002D0BB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8AC" w:rsidRPr="002D0BB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8AC" w:rsidRPr="002D0BB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8AC" w:rsidRPr="002D0BB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8AC" w:rsidRPr="002D0BB4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E078AC" w:rsidRPr="002D0BB4" w:rsidRDefault="00E078AC" w:rsidP="002D0B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427A" w:rsidRPr="002D0BB4" w:rsidRDefault="001B427A" w:rsidP="002D0B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B427A" w:rsidRPr="002D0BB4" w:rsidSect="000F6147">
      <w:headerReference w:type="default" r:id="rId8"/>
      <w:headerReference w:type="first" r:id="rId9"/>
      <w:pgSz w:w="11906" w:h="16838" w:code="9"/>
      <w:pgMar w:top="1135" w:right="565" w:bottom="1135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F2E" w:rsidRDefault="00215F2E" w:rsidP="006E0FDA">
      <w:pPr>
        <w:spacing w:after="0" w:line="240" w:lineRule="auto"/>
      </w:pPr>
      <w:r>
        <w:separator/>
      </w:r>
    </w:p>
  </w:endnote>
  <w:endnote w:type="continuationSeparator" w:id="1">
    <w:p w:rsidR="00215F2E" w:rsidRDefault="00215F2E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F2E" w:rsidRDefault="00215F2E" w:rsidP="006E0FDA">
      <w:pPr>
        <w:spacing w:after="0" w:line="240" w:lineRule="auto"/>
      </w:pPr>
      <w:r>
        <w:separator/>
      </w:r>
    </w:p>
  </w:footnote>
  <w:footnote w:type="continuationSeparator" w:id="1">
    <w:p w:rsidR="00215F2E" w:rsidRDefault="00215F2E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8AC" w:rsidRDefault="00440211">
    <w:pPr>
      <w:jc w:val="center"/>
      <w:rPr>
        <w:sz w:val="28"/>
        <w:szCs w:val="28"/>
      </w:rPr>
    </w:pPr>
    <w:fldSimple w:instr="PAGE \* MERGEFORMAT">
      <w:r w:rsidR="002D0BB4" w:rsidRPr="002D0BB4">
        <w:rPr>
          <w:noProof/>
          <w:sz w:val="28"/>
          <w:szCs w:val="28"/>
        </w:rPr>
        <w:t>8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211" w:rsidRDefault="001B427A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34A3"/>
    <w:multiLevelType w:val="hybridMultilevel"/>
    <w:tmpl w:val="654A4088"/>
    <w:lvl w:ilvl="0" w:tplc="16005502">
      <w:start w:val="1"/>
      <w:numFmt w:val="decimal"/>
      <w:suff w:val="space"/>
      <w:lvlText w:val="2.%1."/>
      <w:lvlJc w:val="left"/>
      <w:pPr>
        <w:ind w:left="0" w:hanging="360"/>
      </w:pPr>
    </w:lvl>
    <w:lvl w:ilvl="1" w:tplc="8B082858">
      <w:numFmt w:val="none"/>
      <w:lvlText w:val=""/>
      <w:lvlJc w:val="left"/>
      <w:pPr>
        <w:tabs>
          <w:tab w:val="num" w:pos="360"/>
        </w:tabs>
      </w:pPr>
    </w:lvl>
    <w:lvl w:ilvl="2" w:tplc="274E3818">
      <w:numFmt w:val="none"/>
      <w:lvlText w:val=""/>
      <w:lvlJc w:val="left"/>
      <w:pPr>
        <w:tabs>
          <w:tab w:val="num" w:pos="360"/>
        </w:tabs>
      </w:pPr>
    </w:lvl>
    <w:lvl w:ilvl="3" w:tplc="4B6029BA">
      <w:numFmt w:val="none"/>
      <w:lvlText w:val=""/>
      <w:lvlJc w:val="left"/>
      <w:pPr>
        <w:tabs>
          <w:tab w:val="num" w:pos="360"/>
        </w:tabs>
      </w:pPr>
    </w:lvl>
    <w:lvl w:ilvl="4" w:tplc="44D618F4">
      <w:numFmt w:val="none"/>
      <w:lvlText w:val=""/>
      <w:lvlJc w:val="left"/>
      <w:pPr>
        <w:tabs>
          <w:tab w:val="num" w:pos="360"/>
        </w:tabs>
      </w:pPr>
    </w:lvl>
    <w:lvl w:ilvl="5" w:tplc="C8585300">
      <w:numFmt w:val="none"/>
      <w:lvlText w:val=""/>
      <w:lvlJc w:val="left"/>
      <w:pPr>
        <w:tabs>
          <w:tab w:val="num" w:pos="360"/>
        </w:tabs>
      </w:pPr>
    </w:lvl>
    <w:lvl w:ilvl="6" w:tplc="B05C3ECA">
      <w:numFmt w:val="none"/>
      <w:lvlText w:val=""/>
      <w:lvlJc w:val="left"/>
      <w:pPr>
        <w:tabs>
          <w:tab w:val="num" w:pos="360"/>
        </w:tabs>
      </w:pPr>
    </w:lvl>
    <w:lvl w:ilvl="7" w:tplc="1666B262">
      <w:numFmt w:val="none"/>
      <w:lvlText w:val=""/>
      <w:lvlJc w:val="left"/>
      <w:pPr>
        <w:tabs>
          <w:tab w:val="num" w:pos="360"/>
        </w:tabs>
      </w:pPr>
    </w:lvl>
    <w:lvl w:ilvl="8" w:tplc="E0526D4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C5F561B"/>
    <w:multiLevelType w:val="hybridMultilevel"/>
    <w:tmpl w:val="19BA3AE4"/>
    <w:lvl w:ilvl="0" w:tplc="567788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3C7B79E9"/>
    <w:multiLevelType w:val="hybridMultilevel"/>
    <w:tmpl w:val="2064F98C"/>
    <w:lvl w:ilvl="0" w:tplc="27C06120">
      <w:start w:val="1"/>
      <w:numFmt w:val="decimal"/>
      <w:suff w:val="space"/>
      <w:lvlText w:val="4.%1."/>
      <w:lvlJc w:val="left"/>
      <w:pPr>
        <w:ind w:left="0" w:hanging="360"/>
      </w:pPr>
    </w:lvl>
    <w:lvl w:ilvl="1" w:tplc="6C242ECC">
      <w:numFmt w:val="none"/>
      <w:lvlText w:val=""/>
      <w:lvlJc w:val="left"/>
      <w:pPr>
        <w:tabs>
          <w:tab w:val="num" w:pos="360"/>
        </w:tabs>
      </w:pPr>
    </w:lvl>
    <w:lvl w:ilvl="2" w:tplc="BC0A82F4">
      <w:numFmt w:val="none"/>
      <w:lvlText w:val=""/>
      <w:lvlJc w:val="left"/>
      <w:pPr>
        <w:tabs>
          <w:tab w:val="num" w:pos="360"/>
        </w:tabs>
      </w:pPr>
    </w:lvl>
    <w:lvl w:ilvl="3" w:tplc="64C8B49C">
      <w:numFmt w:val="none"/>
      <w:lvlText w:val=""/>
      <w:lvlJc w:val="left"/>
      <w:pPr>
        <w:tabs>
          <w:tab w:val="num" w:pos="360"/>
        </w:tabs>
      </w:pPr>
    </w:lvl>
    <w:lvl w:ilvl="4" w:tplc="4736310E">
      <w:numFmt w:val="none"/>
      <w:lvlText w:val=""/>
      <w:lvlJc w:val="left"/>
      <w:pPr>
        <w:tabs>
          <w:tab w:val="num" w:pos="360"/>
        </w:tabs>
      </w:pPr>
    </w:lvl>
    <w:lvl w:ilvl="5" w:tplc="468CE6A6">
      <w:numFmt w:val="none"/>
      <w:lvlText w:val=""/>
      <w:lvlJc w:val="left"/>
      <w:pPr>
        <w:tabs>
          <w:tab w:val="num" w:pos="360"/>
        </w:tabs>
      </w:pPr>
    </w:lvl>
    <w:lvl w:ilvl="6" w:tplc="F34EA88E">
      <w:numFmt w:val="none"/>
      <w:lvlText w:val=""/>
      <w:lvlJc w:val="left"/>
      <w:pPr>
        <w:tabs>
          <w:tab w:val="num" w:pos="360"/>
        </w:tabs>
      </w:pPr>
    </w:lvl>
    <w:lvl w:ilvl="7" w:tplc="DD4C63C0">
      <w:numFmt w:val="none"/>
      <w:lvlText w:val=""/>
      <w:lvlJc w:val="left"/>
      <w:pPr>
        <w:tabs>
          <w:tab w:val="num" w:pos="360"/>
        </w:tabs>
      </w:pPr>
    </w:lvl>
    <w:lvl w:ilvl="8" w:tplc="37C8709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4FE1170"/>
    <w:multiLevelType w:val="hybridMultilevel"/>
    <w:tmpl w:val="3F0E8802"/>
    <w:lvl w:ilvl="0" w:tplc="418632E2">
      <w:start w:val="1"/>
      <w:numFmt w:val="decimal"/>
      <w:suff w:val="space"/>
      <w:lvlText w:val="3.%1."/>
      <w:lvlJc w:val="left"/>
      <w:pPr>
        <w:ind w:left="0" w:hanging="360"/>
      </w:pPr>
    </w:lvl>
    <w:lvl w:ilvl="1" w:tplc="8F02BCF2">
      <w:numFmt w:val="none"/>
      <w:lvlText w:val=""/>
      <w:lvlJc w:val="left"/>
      <w:pPr>
        <w:tabs>
          <w:tab w:val="num" w:pos="360"/>
        </w:tabs>
      </w:pPr>
    </w:lvl>
    <w:lvl w:ilvl="2" w:tplc="293E8D8A">
      <w:numFmt w:val="none"/>
      <w:lvlText w:val=""/>
      <w:lvlJc w:val="left"/>
      <w:pPr>
        <w:tabs>
          <w:tab w:val="num" w:pos="360"/>
        </w:tabs>
      </w:pPr>
    </w:lvl>
    <w:lvl w:ilvl="3" w:tplc="5E52D8CC">
      <w:numFmt w:val="none"/>
      <w:lvlText w:val=""/>
      <w:lvlJc w:val="left"/>
      <w:pPr>
        <w:tabs>
          <w:tab w:val="num" w:pos="360"/>
        </w:tabs>
      </w:pPr>
    </w:lvl>
    <w:lvl w:ilvl="4" w:tplc="89249A9E">
      <w:numFmt w:val="none"/>
      <w:lvlText w:val=""/>
      <w:lvlJc w:val="left"/>
      <w:pPr>
        <w:tabs>
          <w:tab w:val="num" w:pos="360"/>
        </w:tabs>
      </w:pPr>
    </w:lvl>
    <w:lvl w:ilvl="5" w:tplc="0602B6B4">
      <w:numFmt w:val="none"/>
      <w:lvlText w:val=""/>
      <w:lvlJc w:val="left"/>
      <w:pPr>
        <w:tabs>
          <w:tab w:val="num" w:pos="360"/>
        </w:tabs>
      </w:pPr>
    </w:lvl>
    <w:lvl w:ilvl="6" w:tplc="B8F29E82">
      <w:numFmt w:val="none"/>
      <w:lvlText w:val=""/>
      <w:lvlJc w:val="left"/>
      <w:pPr>
        <w:tabs>
          <w:tab w:val="num" w:pos="360"/>
        </w:tabs>
      </w:pPr>
    </w:lvl>
    <w:lvl w:ilvl="7" w:tplc="6560846E">
      <w:numFmt w:val="none"/>
      <w:lvlText w:val=""/>
      <w:lvlJc w:val="left"/>
      <w:pPr>
        <w:tabs>
          <w:tab w:val="num" w:pos="360"/>
        </w:tabs>
      </w:pPr>
    </w:lvl>
    <w:lvl w:ilvl="8" w:tplc="E7A070D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47AF50B6"/>
    <w:multiLevelType w:val="hybridMultilevel"/>
    <w:tmpl w:val="192AC802"/>
    <w:lvl w:ilvl="0" w:tplc="45163483">
      <w:start w:val="1"/>
      <w:numFmt w:val="decimal"/>
      <w:lvlText w:val="%1."/>
      <w:lvlJc w:val="left"/>
      <w:pPr>
        <w:ind w:left="720" w:hanging="360"/>
      </w:pPr>
    </w:lvl>
    <w:lvl w:ilvl="1" w:tplc="45163483" w:tentative="1">
      <w:start w:val="1"/>
      <w:numFmt w:val="lowerLetter"/>
      <w:lvlText w:val="%2."/>
      <w:lvlJc w:val="left"/>
      <w:pPr>
        <w:ind w:left="1440" w:hanging="360"/>
      </w:pPr>
    </w:lvl>
    <w:lvl w:ilvl="2" w:tplc="45163483" w:tentative="1">
      <w:start w:val="1"/>
      <w:numFmt w:val="lowerRoman"/>
      <w:lvlText w:val="%3."/>
      <w:lvlJc w:val="right"/>
      <w:pPr>
        <w:ind w:left="2160" w:hanging="180"/>
      </w:pPr>
    </w:lvl>
    <w:lvl w:ilvl="3" w:tplc="45163483" w:tentative="1">
      <w:start w:val="1"/>
      <w:numFmt w:val="decimal"/>
      <w:lvlText w:val="%4."/>
      <w:lvlJc w:val="left"/>
      <w:pPr>
        <w:ind w:left="2880" w:hanging="360"/>
      </w:pPr>
    </w:lvl>
    <w:lvl w:ilvl="4" w:tplc="45163483" w:tentative="1">
      <w:start w:val="1"/>
      <w:numFmt w:val="lowerLetter"/>
      <w:lvlText w:val="%5."/>
      <w:lvlJc w:val="left"/>
      <w:pPr>
        <w:ind w:left="3600" w:hanging="360"/>
      </w:pPr>
    </w:lvl>
    <w:lvl w:ilvl="5" w:tplc="45163483" w:tentative="1">
      <w:start w:val="1"/>
      <w:numFmt w:val="lowerRoman"/>
      <w:lvlText w:val="%6."/>
      <w:lvlJc w:val="right"/>
      <w:pPr>
        <w:ind w:left="4320" w:hanging="180"/>
      </w:pPr>
    </w:lvl>
    <w:lvl w:ilvl="6" w:tplc="45163483" w:tentative="1">
      <w:start w:val="1"/>
      <w:numFmt w:val="decimal"/>
      <w:lvlText w:val="%7."/>
      <w:lvlJc w:val="left"/>
      <w:pPr>
        <w:ind w:left="5040" w:hanging="360"/>
      </w:pPr>
    </w:lvl>
    <w:lvl w:ilvl="7" w:tplc="45163483" w:tentative="1">
      <w:start w:val="1"/>
      <w:numFmt w:val="lowerLetter"/>
      <w:lvlText w:val="%8."/>
      <w:lvlJc w:val="left"/>
      <w:pPr>
        <w:ind w:left="5760" w:hanging="360"/>
      </w:pPr>
    </w:lvl>
    <w:lvl w:ilvl="8" w:tplc="451634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6056031D"/>
    <w:multiLevelType w:val="hybridMultilevel"/>
    <w:tmpl w:val="4EDCC340"/>
    <w:lvl w:ilvl="0" w:tplc="1B9EDE96">
      <w:start w:val="1"/>
      <w:numFmt w:val="decimal"/>
      <w:suff w:val="space"/>
      <w:lvlText w:val="1.%1."/>
      <w:lvlJc w:val="left"/>
      <w:pPr>
        <w:ind w:left="0" w:hanging="360"/>
      </w:pPr>
    </w:lvl>
    <w:lvl w:ilvl="1" w:tplc="E2B60CB0">
      <w:numFmt w:val="none"/>
      <w:lvlText w:val=""/>
      <w:lvlJc w:val="left"/>
      <w:pPr>
        <w:tabs>
          <w:tab w:val="num" w:pos="360"/>
        </w:tabs>
      </w:pPr>
    </w:lvl>
    <w:lvl w:ilvl="2" w:tplc="031484E4">
      <w:numFmt w:val="none"/>
      <w:lvlText w:val=""/>
      <w:lvlJc w:val="left"/>
      <w:pPr>
        <w:tabs>
          <w:tab w:val="num" w:pos="360"/>
        </w:tabs>
      </w:pPr>
    </w:lvl>
    <w:lvl w:ilvl="3" w:tplc="9D763CFE">
      <w:numFmt w:val="none"/>
      <w:lvlText w:val=""/>
      <w:lvlJc w:val="left"/>
      <w:pPr>
        <w:tabs>
          <w:tab w:val="num" w:pos="360"/>
        </w:tabs>
      </w:pPr>
    </w:lvl>
    <w:lvl w:ilvl="4" w:tplc="37ECBAFC">
      <w:numFmt w:val="none"/>
      <w:lvlText w:val=""/>
      <w:lvlJc w:val="left"/>
      <w:pPr>
        <w:tabs>
          <w:tab w:val="num" w:pos="360"/>
        </w:tabs>
      </w:pPr>
    </w:lvl>
    <w:lvl w:ilvl="5" w:tplc="F410BF98">
      <w:numFmt w:val="none"/>
      <w:lvlText w:val=""/>
      <w:lvlJc w:val="left"/>
      <w:pPr>
        <w:tabs>
          <w:tab w:val="num" w:pos="360"/>
        </w:tabs>
      </w:pPr>
    </w:lvl>
    <w:lvl w:ilvl="6" w:tplc="CEA63480">
      <w:numFmt w:val="none"/>
      <w:lvlText w:val=""/>
      <w:lvlJc w:val="left"/>
      <w:pPr>
        <w:tabs>
          <w:tab w:val="num" w:pos="360"/>
        </w:tabs>
      </w:pPr>
    </w:lvl>
    <w:lvl w:ilvl="7" w:tplc="81004B70">
      <w:numFmt w:val="none"/>
      <w:lvlText w:val=""/>
      <w:lvlJc w:val="left"/>
      <w:pPr>
        <w:tabs>
          <w:tab w:val="num" w:pos="360"/>
        </w:tabs>
      </w:pPr>
    </w:lvl>
    <w:lvl w:ilvl="8" w:tplc="5B5AE20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9"/>
  </w:num>
  <w:num w:numId="5">
    <w:abstractNumId w:val="3"/>
  </w:num>
  <w:num w:numId="6">
    <w:abstractNumId w:val="2"/>
  </w:num>
  <w:num w:numId="7">
    <w:abstractNumId w:val="7"/>
  </w:num>
  <w:num w:numId="8">
    <w:abstractNumId w:val="1"/>
  </w:num>
  <w:num w:numId="9">
    <w:abstractNumId w:val="6"/>
  </w:num>
  <w:num w:numId="10">
    <w:abstractNumId w:val="12"/>
  </w:num>
  <w:num w:numId="11">
    <w:abstractNumId w:val="0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064E"/>
    <w:rsid w:val="00024665"/>
    <w:rsid w:val="00065F9C"/>
    <w:rsid w:val="000F6147"/>
    <w:rsid w:val="00112029"/>
    <w:rsid w:val="00135412"/>
    <w:rsid w:val="001B427A"/>
    <w:rsid w:val="00215F2E"/>
    <w:rsid w:val="002D0BB4"/>
    <w:rsid w:val="00361FF4"/>
    <w:rsid w:val="003B5299"/>
    <w:rsid w:val="00440211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E078AC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E078AC"/>
  </w:style>
  <w:style w:type="numbering" w:customStyle="1" w:styleId="NoListPHPDOCX">
    <w:name w:val="No List PHPDOCX"/>
    <w:uiPriority w:val="99"/>
    <w:semiHidden/>
    <w:unhideWhenUsed/>
    <w:rsid w:val="00E078AC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E078A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E078AC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semiHidden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semiHidden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semiHidden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2707</Words>
  <Characters>15435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Ggwin</cp:lastModifiedBy>
  <cp:revision>3</cp:revision>
  <dcterms:created xsi:type="dcterms:W3CDTF">2020-06-03T05:04:00Z</dcterms:created>
  <dcterms:modified xsi:type="dcterms:W3CDTF">2020-06-03T08:10:00Z</dcterms:modified>
</cp:coreProperties>
</file>